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40F7" w14:textId="19F30920" w:rsidR="00FF2DFD" w:rsidRPr="008427EA" w:rsidRDefault="00092BC1" w:rsidP="002B533C">
      <w:pPr>
        <w:spacing w:after="0"/>
        <w:ind w:left="2832" w:firstLine="3"/>
        <w:jc w:val="both"/>
        <w:rPr>
          <w:rFonts w:ascii="Comic Sans MS" w:hAnsi="Comic Sans MS"/>
        </w:rPr>
      </w:pPr>
      <w:r>
        <w:rPr>
          <w:noProof/>
          <w:color w:val="C00000"/>
          <w:szCs w:val="24"/>
        </w:rPr>
        <w:drawing>
          <wp:anchor distT="0" distB="0" distL="114300" distR="114300" simplePos="0" relativeHeight="251659264" behindDoc="0" locked="0" layoutInCell="1" allowOverlap="1" wp14:anchorId="6D4A3EE0" wp14:editId="6AD610D9">
            <wp:simplePos x="0" y="0"/>
            <wp:positionH relativeFrom="column">
              <wp:posOffset>104775</wp:posOffset>
            </wp:positionH>
            <wp:positionV relativeFrom="paragraph">
              <wp:posOffset>152400</wp:posOffset>
            </wp:positionV>
            <wp:extent cx="1181100" cy="16192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DFD" w:rsidRPr="00FF2DFD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L’Amoha hotel</w:t>
      </w:r>
      <w:r w:rsidR="00FF2DFD" w:rsidRPr="00FF2DFD">
        <w:rPr>
          <w:color w:val="385623" w:themeColor="accent6" w:themeShade="80"/>
        </w:rPr>
        <w:t xml:space="preserve"> </w:t>
      </w:r>
      <w:r w:rsidR="00EE4A09" w:rsidRPr="00EE4A09">
        <w:rPr>
          <w:rFonts w:ascii="Comic Sans MS" w:hAnsi="Comic Sans MS"/>
          <w:b/>
          <w:bCs/>
          <w:color w:val="385623" w:themeColor="accent6" w:themeShade="80"/>
        </w:rPr>
        <w:t>di Cattolica</w:t>
      </w:r>
      <w:r w:rsidR="00EE4A09">
        <w:rPr>
          <w:color w:val="385623" w:themeColor="accent6" w:themeShade="80"/>
        </w:rPr>
        <w:t xml:space="preserve"> </w:t>
      </w:r>
      <w:r w:rsidR="00FF2DFD" w:rsidRPr="008427EA">
        <w:rPr>
          <w:rFonts w:ascii="Comic Sans MS" w:hAnsi="Comic Sans MS"/>
        </w:rPr>
        <w:t xml:space="preserve">è semplice ma curato, pulito e moderno, “Per famiglie”, è gestito dai proprietari. Situato in una posizione tranquilla, ambiente familiare e discreto, a 350 mt dalla spiaggia. Dispone di dehors, ascensore, bar, parcheggio e 30 camere tutte con bagno privato con box doccia, asciugacapelli, ventilatore a soffitto, TV e WIFI gratuito.  </w:t>
      </w:r>
    </w:p>
    <w:p w14:paraId="57272E7D" w14:textId="77777777" w:rsidR="002B533C" w:rsidRDefault="00FF2DFD" w:rsidP="002B533C">
      <w:pPr>
        <w:spacing w:after="0"/>
        <w:ind w:left="142" w:firstLine="566"/>
        <w:jc w:val="both"/>
        <w:rPr>
          <w:rFonts w:ascii="Comic Sans MS" w:hAnsi="Comic Sans MS"/>
        </w:rPr>
      </w:pPr>
      <w:r w:rsidRPr="008427EA">
        <w:rPr>
          <w:rFonts w:ascii="Comic Sans MS" w:hAnsi="Comic Sans MS"/>
        </w:rPr>
        <w:t xml:space="preserve">Al mattino, per la prima colazione viene offerto, un ricco buffet con </w:t>
      </w:r>
    </w:p>
    <w:p w14:paraId="14FC7988" w14:textId="77777777" w:rsidR="002B533C" w:rsidRPr="002B533C" w:rsidRDefault="002B533C" w:rsidP="002B533C">
      <w:pPr>
        <w:spacing w:after="0"/>
        <w:ind w:left="142" w:firstLine="566"/>
        <w:jc w:val="both"/>
        <w:rPr>
          <w:rFonts w:ascii="Comic Sans MS" w:hAnsi="Comic Sans MS"/>
          <w:sz w:val="10"/>
          <w:szCs w:val="10"/>
        </w:rPr>
      </w:pPr>
    </w:p>
    <w:p w14:paraId="0FAF1E9F" w14:textId="6BB79673" w:rsidR="00FF2DFD" w:rsidRPr="008427EA" w:rsidRDefault="00127698" w:rsidP="002B533C">
      <w:pPr>
        <w:spacing w:after="0"/>
        <w:jc w:val="both"/>
        <w:rPr>
          <w:rFonts w:ascii="Comic Sans MS" w:hAnsi="Comic Sans MS"/>
        </w:rPr>
      </w:pPr>
      <w:r>
        <w:rPr>
          <w:rFonts w:ascii="Bradley Hand ITC" w:hAnsi="Bradley Hand ITC"/>
          <w:b/>
          <w:bCs/>
          <w:color w:val="15210D"/>
          <w:sz w:val="32"/>
          <w:szCs w:val="32"/>
        </w:rPr>
        <w:t xml:space="preserve">   </w:t>
      </w:r>
      <w:r w:rsidR="00E428EB" w:rsidRPr="00127698">
        <w:rPr>
          <w:rFonts w:ascii="Bradley Hand ITC" w:hAnsi="Bradley Hand ITC"/>
          <w:b/>
          <w:bCs/>
          <w:color w:val="2C451B"/>
          <w:sz w:val="32"/>
          <w:szCs w:val="32"/>
          <w:u w:val="single"/>
        </w:rPr>
        <w:t>CATTOLICA</w:t>
      </w:r>
      <w:r w:rsidR="00E428EB" w:rsidRPr="00127698">
        <w:rPr>
          <w:rFonts w:ascii="Comic Sans MS" w:hAnsi="Comic Sans MS"/>
          <w:b/>
          <w:bCs/>
          <w:color w:val="203214"/>
        </w:rPr>
        <w:t xml:space="preserve"> </w:t>
      </w:r>
      <w:r w:rsidR="00E428EB" w:rsidRPr="00C02E6E">
        <w:rPr>
          <w:rFonts w:ascii="Comic Sans MS" w:hAnsi="Comic Sans MS"/>
          <w:color w:val="385623" w:themeColor="accent6" w:themeShade="80"/>
        </w:rPr>
        <w:t xml:space="preserve"> </w:t>
      </w:r>
      <w:r w:rsidR="00E428EB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</w:t>
      </w:r>
      <w:r w:rsidR="002B533C">
        <w:rPr>
          <w:rFonts w:ascii="Comic Sans MS" w:hAnsi="Comic Sans MS"/>
        </w:rPr>
        <w:t xml:space="preserve">  </w:t>
      </w:r>
      <w:r w:rsidR="00FF2DFD" w:rsidRPr="008427EA">
        <w:rPr>
          <w:rFonts w:ascii="Comic Sans MS" w:hAnsi="Comic Sans MS"/>
        </w:rPr>
        <w:t xml:space="preserve">prodotti dolci e salati. Per il pranzo e la cena un menu a scelta con due primi e due secondi a base di carne e pesce tutti i giorni ed eventuali variazioni da concordare in precedenza. </w:t>
      </w:r>
    </w:p>
    <w:p w14:paraId="0A249666" w14:textId="3DA848CF" w:rsidR="00E4710D" w:rsidRPr="008427EA" w:rsidRDefault="00FF2DFD" w:rsidP="002B533C">
      <w:pPr>
        <w:spacing w:after="120"/>
        <w:jc w:val="both"/>
        <w:rPr>
          <w:rFonts w:ascii="Comic Sans MS" w:hAnsi="Comic Sans MS"/>
        </w:rPr>
      </w:pPr>
      <w:r w:rsidRPr="008427EA">
        <w:rPr>
          <w:rFonts w:ascii="Comic Sans MS" w:hAnsi="Comic Sans MS"/>
        </w:rPr>
        <w:t>Un soggiorno</w:t>
      </w:r>
      <w:r>
        <w:t xml:space="preserve"> </w:t>
      </w:r>
      <w:r w:rsidRPr="00092BC1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all’Amoha Hotel</w:t>
      </w:r>
      <w:r w:rsidRPr="00092BC1">
        <w:rPr>
          <w:color w:val="385623" w:themeColor="accent6" w:themeShade="80"/>
        </w:rPr>
        <w:t xml:space="preserve"> </w:t>
      </w:r>
      <w:r w:rsidRPr="008427EA">
        <w:rPr>
          <w:rFonts w:ascii="Comic Sans MS" w:hAnsi="Comic Sans MS"/>
        </w:rPr>
        <w:t>di Cattolica include sempre: servizio al tavolo, ad eccezione della prima colazione, parcheggio custodito, wifi in camera e nei locali comuni, sorrisi, gentilezza e professionalità!!!</w:t>
      </w:r>
      <w:r w:rsidR="00092BC1" w:rsidRPr="008427EA">
        <w:rPr>
          <w:rFonts w:ascii="Comic Sans MS" w:hAnsi="Comic Sans MS"/>
        </w:rPr>
        <w:t xml:space="preserve">   </w:t>
      </w:r>
      <w:r w:rsidR="00092BC1" w:rsidRPr="008427EA">
        <w:rPr>
          <w:rFonts w:ascii="Comic Sans MS" w:hAnsi="Comic Sans MS"/>
          <w:b/>
          <w:bCs/>
          <w:color w:val="C00000"/>
        </w:rPr>
        <w:t>Accettiamo il bonus vacanze</w:t>
      </w:r>
    </w:p>
    <w:p w14:paraId="64441BAF" w14:textId="09A8E530" w:rsidR="007A5354" w:rsidRPr="00C92AD3" w:rsidRDefault="007A5354" w:rsidP="009A6DF2">
      <w:pPr>
        <w:spacing w:after="120"/>
        <w:jc w:val="center"/>
        <w:rPr>
          <w:rFonts w:ascii="Book Antiqua" w:hAnsi="Book Antiqua"/>
          <w:b/>
          <w:bCs/>
          <w:color w:val="002060"/>
          <w:sz w:val="28"/>
          <w:szCs w:val="28"/>
        </w:rPr>
      </w:pPr>
      <w:r w:rsidRPr="00C92AD3">
        <w:rPr>
          <w:rFonts w:ascii="Book Antiqua" w:hAnsi="Book Antiqua"/>
          <w:b/>
          <w:bCs/>
          <w:color w:val="002060"/>
          <w:sz w:val="28"/>
          <w:szCs w:val="28"/>
        </w:rPr>
        <w:t>Listino prezzi 202</w:t>
      </w:r>
      <w:r w:rsidR="00EF7303">
        <w:rPr>
          <w:rFonts w:ascii="Book Antiqua" w:hAnsi="Book Antiqua"/>
          <w:b/>
          <w:bCs/>
          <w:color w:val="002060"/>
          <w:sz w:val="28"/>
          <w:szCs w:val="28"/>
        </w:rPr>
        <w:t>2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3343"/>
        <w:gridCol w:w="1238"/>
        <w:gridCol w:w="2022"/>
        <w:gridCol w:w="3119"/>
      </w:tblGrid>
      <w:tr w:rsidR="00A2709D" w:rsidRPr="007A5354" w14:paraId="6A28B234" w14:textId="142D5EA2" w:rsidTr="007D45FB">
        <w:trPr>
          <w:trHeight w:val="1451"/>
        </w:trPr>
        <w:tc>
          <w:tcPr>
            <w:tcW w:w="4248" w:type="dxa"/>
            <w:gridSpan w:val="2"/>
          </w:tcPr>
          <w:p w14:paraId="37B09E4D" w14:textId="1EAEC9F9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AA16E1" wp14:editId="75D22BCE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76200</wp:posOffset>
                      </wp:positionV>
                      <wp:extent cx="1847850" cy="669290"/>
                      <wp:effectExtent l="0" t="0" r="0" b="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079DD1" w14:textId="4DFC9A69" w:rsidR="00A2709D" w:rsidRPr="007A5354" w:rsidRDefault="00A2709D" w:rsidP="00A2709D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A5354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202</w:t>
                                  </w:r>
                                  <w:r w:rsidR="002A4C3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AA16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left:0;text-align:left;margin-left:41.35pt;margin-top:6pt;width:145.5pt;height:52.7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" filled="f" stroked="f">
                      <v:textbox style="mso-fit-shape-to-text:t">
                        <w:txbxContent>
                          <w:p w14:paraId="17079DD1" w14:textId="4DFC9A69" w:rsidR="00A2709D" w:rsidRPr="007A5354" w:rsidRDefault="00A2709D" w:rsidP="00A2709D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5354"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</w:t>
                            </w:r>
                            <w:r w:rsidR="002A4C3F"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B5C492" w14:textId="4AE3C2A3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38" w:type="dxa"/>
          </w:tcPr>
          <w:p w14:paraId="3E463F1E" w14:textId="77777777" w:rsidR="00A2709D" w:rsidRPr="007D45FB" w:rsidRDefault="00A2709D" w:rsidP="00A2709D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2"/>
                <w:lang w:eastAsia="ar-SA"/>
              </w:rPr>
            </w:pPr>
            <w:r w:rsidRPr="007D45FB">
              <w:rPr>
                <w:rFonts w:ascii="Book Antiqua" w:eastAsia="Times New Roman" w:hAnsi="Book Antiqua" w:cs="Times New Roman"/>
                <w:sz w:val="22"/>
                <w:lang w:eastAsia="ar-SA"/>
              </w:rPr>
              <w:t xml:space="preserve">Pensione completa con acqua e vino o altre bibite </w:t>
            </w:r>
          </w:p>
        </w:tc>
        <w:tc>
          <w:tcPr>
            <w:tcW w:w="2022" w:type="dxa"/>
          </w:tcPr>
          <w:p w14:paraId="13E24D5B" w14:textId="2F458425" w:rsidR="00A2709D" w:rsidRPr="007D45FB" w:rsidRDefault="00A2709D" w:rsidP="00A2709D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6"/>
                <w:szCs w:val="26"/>
                <w:lang w:eastAsia="ar-SA"/>
              </w:rPr>
            </w:pPr>
            <w:r w:rsidRPr="007D45FB">
              <w:rPr>
                <w:rFonts w:ascii="Book Antiqua" w:eastAsia="Times New Roman" w:hAnsi="Book Antiqua" w:cs="Times New Roman"/>
                <w:sz w:val="26"/>
                <w:szCs w:val="26"/>
                <w:lang w:val="en-US" w:eastAsia="ar-SA"/>
              </w:rPr>
              <w:t>All</w:t>
            </w:r>
            <w:r w:rsidRPr="007D45FB">
              <w:rPr>
                <w:rFonts w:ascii="Book Antiqua" w:eastAsia="Times New Roman" w:hAnsi="Book Antiqua" w:cs="Times New Roman"/>
                <w:sz w:val="26"/>
                <w:szCs w:val="26"/>
                <w:lang w:eastAsia="ar-SA"/>
              </w:rPr>
              <w:t xml:space="preserve"> </w:t>
            </w:r>
            <w:r w:rsidR="007D45FB" w:rsidRPr="007D45FB">
              <w:rPr>
                <w:rFonts w:ascii="Book Antiqua" w:eastAsia="Times New Roman" w:hAnsi="Book Antiqua" w:cs="Times New Roman"/>
                <w:sz w:val="26"/>
                <w:szCs w:val="26"/>
                <w:lang w:eastAsia="ar-SA"/>
              </w:rPr>
              <w:t xml:space="preserve"> I</w:t>
            </w:r>
            <w:r w:rsidRPr="007D45FB">
              <w:rPr>
                <w:rFonts w:ascii="Book Antiqua" w:eastAsia="Times New Roman" w:hAnsi="Book Antiqua" w:cs="Times New Roman"/>
                <w:sz w:val="26"/>
                <w:szCs w:val="26"/>
                <w:lang w:eastAsia="ar-SA"/>
              </w:rPr>
              <w:t>nclusive</w:t>
            </w:r>
          </w:p>
          <w:p w14:paraId="44D7A2DA" w14:textId="2E552AC8" w:rsidR="007D45FB" w:rsidRPr="007D45FB" w:rsidRDefault="007D45FB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D45F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comprende: acqua minerale, bibita (aranciata o coca), vino della Casa ai pasti ed 1 ombrellone e 2 lettini (dalla 4^ fila).</w:t>
            </w:r>
          </w:p>
        </w:tc>
        <w:tc>
          <w:tcPr>
            <w:tcW w:w="3119" w:type="dxa"/>
            <w:vMerge w:val="restart"/>
          </w:tcPr>
          <w:p w14:paraId="30FD5DBB" w14:textId="4E21A199" w:rsidR="00A2709D" w:rsidRPr="009A6DF2" w:rsidRDefault="00A2709D" w:rsidP="00A2709D">
            <w:pPr>
              <w:suppressAutoHyphens/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</w:pPr>
            <w:r w:rsidRPr="009A6DF2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 xml:space="preserve">Sconto </w:t>
            </w:r>
            <w:r w:rsidR="00D579C3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5</w:t>
            </w:r>
            <w:r w:rsidRPr="009A6DF2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% a tutti gli associati e loro familiari (non dal non dal 0</w:t>
            </w:r>
            <w:r w:rsidR="00CD67EB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6</w:t>
            </w:r>
            <w:r w:rsidRPr="009A6DF2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 xml:space="preserve"> al </w:t>
            </w:r>
            <w:r w:rsidR="00CD67EB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19</w:t>
            </w:r>
            <w:r w:rsidRPr="009A6DF2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.08.2</w:t>
            </w:r>
            <w:r w:rsidR="007324E1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2</w:t>
            </w:r>
            <w:r w:rsidRPr="009A6DF2">
              <w:rPr>
                <w:rFonts w:ascii="Bradley Hand ITC" w:eastAsia="Times New Roman" w:hAnsi="Bradley Hand ITC" w:cs="Times New Roman"/>
                <w:b/>
                <w:bCs/>
                <w:color w:val="C00000"/>
                <w:sz w:val="32"/>
                <w:szCs w:val="32"/>
                <w:lang w:val="en-US" w:eastAsia="ar-SA"/>
              </w:rPr>
              <w:t>)</w:t>
            </w:r>
          </w:p>
          <w:p w14:paraId="6F981DEA" w14:textId="77777777" w:rsidR="00A2709D" w:rsidRPr="007D45FB" w:rsidRDefault="00A2709D" w:rsidP="00A2709D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val="en-US" w:eastAsia="ar-SA"/>
              </w:rPr>
            </w:pPr>
          </w:p>
          <w:p w14:paraId="2B9429FF" w14:textId="7D874FC1" w:rsidR="00A2709D" w:rsidRPr="009A6DF2" w:rsidRDefault="00A2709D" w:rsidP="00A2709D">
            <w:pPr>
              <w:suppressAutoHyphens/>
              <w:spacing w:after="0" w:line="240" w:lineRule="auto"/>
              <w:jc w:val="center"/>
              <w:rPr>
                <w:rFonts w:ascii="Bradley Hand ITC" w:eastAsia="Times New Roman" w:hAnsi="Bradley Hand ITC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9A6DF2">
              <w:rPr>
                <w:rFonts w:ascii="Bradley Hand ITC" w:eastAsia="Times New Roman" w:hAnsi="Bradley Hand ITC" w:cs="Times New Roman"/>
                <w:b/>
                <w:bCs/>
                <w:color w:val="002060"/>
                <w:sz w:val="28"/>
                <w:szCs w:val="28"/>
                <w:lang w:val="en-US" w:eastAsia="ar-SA"/>
              </w:rPr>
              <w:t>Prenota in tranquillità</w:t>
            </w:r>
            <w:r w:rsidR="002C563A">
              <w:rPr>
                <w:rFonts w:ascii="Bradley Hand ITC" w:eastAsia="Times New Roman" w:hAnsi="Bradley Hand ITC" w:cs="Times New Roman"/>
                <w:b/>
                <w:bCs/>
                <w:color w:val="002060"/>
                <w:sz w:val="28"/>
                <w:szCs w:val="28"/>
                <w:lang w:val="en-US" w:eastAsia="ar-SA"/>
              </w:rPr>
              <w:t>!</w:t>
            </w:r>
            <w:r w:rsidRPr="009A6DF2">
              <w:rPr>
                <w:rFonts w:ascii="Bradley Hand ITC" w:eastAsia="Times New Roman" w:hAnsi="Bradley Hand ITC" w:cs="Times New Roman"/>
                <w:b/>
                <w:bCs/>
                <w:color w:val="002060"/>
                <w:sz w:val="28"/>
                <w:szCs w:val="28"/>
                <w:lang w:val="en-US" w:eastAsia="ar-SA"/>
              </w:rPr>
              <w:t xml:space="preserve"> in caso di eventi eccezionali restituiamo l’intera caparra!!!</w:t>
            </w:r>
          </w:p>
        </w:tc>
      </w:tr>
      <w:tr w:rsidR="00A2709D" w:rsidRPr="007A5354" w14:paraId="201EF5E0" w14:textId="77777777" w:rsidTr="007D45FB">
        <w:tc>
          <w:tcPr>
            <w:tcW w:w="905" w:type="dxa"/>
          </w:tcPr>
          <w:p w14:paraId="36495B2B" w14:textId="2216F450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43" w:type="dxa"/>
          </w:tcPr>
          <w:p w14:paraId="373B5823" w14:textId="3951EC0A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Fino al 1</w:t>
            </w:r>
            <w:r w:rsidR="002A4C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.06 </w:t>
            </w:r>
            <w:r w:rsidR="005955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="007D45FB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w:drawing>
                <wp:inline distT="0" distB="0" distL="0" distR="0" wp14:anchorId="6187A8F1" wp14:editId="78893A69">
                  <wp:extent cx="133985" cy="140335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Dal 0</w:t>
            </w:r>
            <w:r w:rsidR="002A4C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</w:t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.09 </w:t>
            </w:r>
          </w:p>
        </w:tc>
        <w:tc>
          <w:tcPr>
            <w:tcW w:w="1238" w:type="dxa"/>
          </w:tcPr>
          <w:p w14:paraId="76BADEE9" w14:textId="1FD7A31E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€ 4</w:t>
            </w:r>
            <w:r w:rsidR="002A4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2022" w:type="dxa"/>
          </w:tcPr>
          <w:p w14:paraId="3D274EB9" w14:textId="149A6C81" w:rsidR="00A2709D" w:rsidRPr="007A5354" w:rsidRDefault="002A4C3F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50</w:t>
            </w:r>
            <w:r w:rsidR="00A2709D"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3119" w:type="dxa"/>
            <w:vMerge/>
          </w:tcPr>
          <w:p w14:paraId="7A0679C4" w14:textId="568E6958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709D" w:rsidRPr="007A5354" w14:paraId="156176EE" w14:textId="77777777" w:rsidTr="007D45FB">
        <w:tc>
          <w:tcPr>
            <w:tcW w:w="905" w:type="dxa"/>
          </w:tcPr>
          <w:p w14:paraId="5ECB6325" w14:textId="77777777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B</w:t>
            </w:r>
          </w:p>
        </w:tc>
        <w:tc>
          <w:tcPr>
            <w:tcW w:w="3343" w:type="dxa"/>
          </w:tcPr>
          <w:p w14:paraId="3BA77B4D" w14:textId="364F5B66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</w:t>
            </w:r>
            <w:r w:rsidR="002A4C3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8</w:t>
            </w:r>
            <w:r w:rsidRPr="007A53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.06 – 0</w:t>
            </w:r>
            <w:r w:rsidR="002A4C3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8</w:t>
            </w:r>
            <w:r w:rsidRPr="007A53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.07  </w:t>
            </w:r>
            <w:r w:rsidR="007D45FB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ar-SA"/>
              </w:rPr>
              <w:drawing>
                <wp:inline distT="0" distB="0" distL="0" distR="0" wp14:anchorId="5ADFC6F3" wp14:editId="549DE4D1">
                  <wp:extent cx="133985" cy="140335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2</w:t>
            </w:r>
            <w:r w:rsidR="002A4C3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7</w:t>
            </w:r>
            <w:r w:rsidRPr="007A53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.08 – 0</w:t>
            </w:r>
            <w:r w:rsidR="002A4C3F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</w:t>
            </w:r>
            <w:r w:rsidRPr="007A535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.09</w:t>
            </w:r>
          </w:p>
        </w:tc>
        <w:tc>
          <w:tcPr>
            <w:tcW w:w="1238" w:type="dxa"/>
          </w:tcPr>
          <w:p w14:paraId="52F46824" w14:textId="77777777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€ 48,00</w:t>
            </w:r>
          </w:p>
        </w:tc>
        <w:tc>
          <w:tcPr>
            <w:tcW w:w="2022" w:type="dxa"/>
          </w:tcPr>
          <w:p w14:paraId="38D6C59E" w14:textId="59E2709B" w:rsidR="00A2709D" w:rsidRPr="007A5354" w:rsidRDefault="00931AFA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="00A2709D"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5,00</w:t>
            </w:r>
          </w:p>
        </w:tc>
        <w:tc>
          <w:tcPr>
            <w:tcW w:w="3119" w:type="dxa"/>
            <w:vMerge/>
          </w:tcPr>
          <w:p w14:paraId="054BFCF5" w14:textId="306C47AF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709D" w:rsidRPr="007A5354" w14:paraId="19CD5266" w14:textId="77777777" w:rsidTr="007D45FB">
        <w:tc>
          <w:tcPr>
            <w:tcW w:w="905" w:type="dxa"/>
          </w:tcPr>
          <w:p w14:paraId="571C4B39" w14:textId="77777777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C</w:t>
            </w:r>
          </w:p>
        </w:tc>
        <w:tc>
          <w:tcPr>
            <w:tcW w:w="3343" w:type="dxa"/>
          </w:tcPr>
          <w:p w14:paraId="737E9D79" w14:textId="7B7A0CB8" w:rsidR="00A2709D" w:rsidRPr="007A5354" w:rsidRDefault="002A4C3F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09</w:t>
            </w:r>
            <w:r w:rsidR="0059555C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.07       </w:t>
            </w:r>
            <w:r w:rsidR="0059555C" w:rsidRPr="007A535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w:drawing>
                <wp:inline distT="0" distB="0" distL="0" distR="0" wp14:anchorId="1A0DD87F" wp14:editId="20374D77">
                  <wp:extent cx="133985" cy="14033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555C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      0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5</w:t>
            </w:r>
            <w:r w:rsidR="0059555C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.08    </w:t>
            </w:r>
          </w:p>
        </w:tc>
        <w:tc>
          <w:tcPr>
            <w:tcW w:w="1238" w:type="dxa"/>
          </w:tcPr>
          <w:p w14:paraId="602DD0BA" w14:textId="7CF4D7A4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€ 5</w:t>
            </w:r>
            <w:r w:rsidR="002A4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2022" w:type="dxa"/>
          </w:tcPr>
          <w:p w14:paraId="0F3FE4C8" w14:textId="54A6544D" w:rsidR="00A2709D" w:rsidRPr="007A5354" w:rsidRDefault="00931AFA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="002A4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A2709D"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3119" w:type="dxa"/>
            <w:vMerge/>
          </w:tcPr>
          <w:p w14:paraId="58AD4CC8" w14:textId="4506E1EF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709D" w:rsidRPr="007A5354" w14:paraId="454356C0" w14:textId="77777777" w:rsidTr="007D45FB">
        <w:tc>
          <w:tcPr>
            <w:tcW w:w="905" w:type="dxa"/>
          </w:tcPr>
          <w:p w14:paraId="74DECBC6" w14:textId="77777777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D</w:t>
            </w:r>
          </w:p>
        </w:tc>
        <w:tc>
          <w:tcPr>
            <w:tcW w:w="3343" w:type="dxa"/>
          </w:tcPr>
          <w:p w14:paraId="223C5807" w14:textId="49DC98F8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  <w:r w:rsidR="002A4C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.08</w:t>
            </w:r>
            <w:r w:rsidR="005955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</w:t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</w:t>
            </w:r>
            <w:r w:rsidRPr="007A535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w:drawing>
                <wp:inline distT="0" distB="0" distL="0" distR="0" wp14:anchorId="1AB36AD2" wp14:editId="4D123CD3">
                  <wp:extent cx="133985" cy="1403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</w:t>
            </w:r>
            <w:r w:rsidR="002A4C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19</w:t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.08</w:t>
            </w:r>
          </w:p>
        </w:tc>
        <w:tc>
          <w:tcPr>
            <w:tcW w:w="1238" w:type="dxa"/>
          </w:tcPr>
          <w:p w14:paraId="12974A74" w14:textId="2A2DBD86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€ 7</w:t>
            </w:r>
            <w:r w:rsidR="002A4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2022" w:type="dxa"/>
          </w:tcPr>
          <w:p w14:paraId="124A4AFD" w14:textId="3DE3A6F8" w:rsidR="00A2709D" w:rsidRPr="007A5354" w:rsidRDefault="002A4C3F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</w:t>
            </w:r>
            <w:r w:rsidR="00C71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3119" w:type="dxa"/>
            <w:vMerge/>
          </w:tcPr>
          <w:p w14:paraId="510FFF8F" w14:textId="3416741A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A2709D" w:rsidRPr="007A5354" w14:paraId="449B64CB" w14:textId="77777777" w:rsidTr="007D45FB">
        <w:tc>
          <w:tcPr>
            <w:tcW w:w="905" w:type="dxa"/>
          </w:tcPr>
          <w:p w14:paraId="4363E1C9" w14:textId="77777777" w:rsidR="00A2709D" w:rsidRPr="007A5354" w:rsidRDefault="00A2709D" w:rsidP="00A27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E</w:t>
            </w:r>
          </w:p>
        </w:tc>
        <w:tc>
          <w:tcPr>
            <w:tcW w:w="3343" w:type="dxa"/>
          </w:tcPr>
          <w:p w14:paraId="69D9B448" w14:textId="664E3829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</w:t>
            </w:r>
            <w:r w:rsidR="002A4C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.08     </w:t>
            </w:r>
            <w:r w:rsidRPr="007A535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ar-SA"/>
              </w:rPr>
              <w:drawing>
                <wp:inline distT="0" distB="0" distL="0" distR="0" wp14:anchorId="7015A8AB" wp14:editId="37DABD6A">
                  <wp:extent cx="133985" cy="14033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    2</w:t>
            </w:r>
            <w:r w:rsidR="002A4C3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6</w:t>
            </w:r>
            <w:r w:rsidRPr="007A5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.08</w:t>
            </w:r>
          </w:p>
        </w:tc>
        <w:tc>
          <w:tcPr>
            <w:tcW w:w="1238" w:type="dxa"/>
          </w:tcPr>
          <w:p w14:paraId="1C6512E8" w14:textId="20007F64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€ 6</w:t>
            </w:r>
            <w:r w:rsidR="002A4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2022" w:type="dxa"/>
          </w:tcPr>
          <w:p w14:paraId="6BF37CED" w14:textId="6437135F" w:rsidR="00A2709D" w:rsidRPr="007A5354" w:rsidRDefault="002A4C3F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70</w:t>
            </w:r>
            <w:r w:rsidR="00A2709D" w:rsidRPr="007A5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3119" w:type="dxa"/>
            <w:vMerge/>
          </w:tcPr>
          <w:p w14:paraId="6C9314A3" w14:textId="5C70E0F6" w:rsidR="00A2709D" w:rsidRPr="007A5354" w:rsidRDefault="00A2709D" w:rsidP="00A27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16BC738B" w14:textId="1EBEF715" w:rsidR="007A5354" w:rsidRPr="003D162A" w:rsidRDefault="007A5354" w:rsidP="007A5354">
      <w:pPr>
        <w:jc w:val="center"/>
        <w:rPr>
          <w:rFonts w:ascii="Book Antiqua" w:hAnsi="Book Antiqua"/>
          <w:color w:val="000000"/>
          <w:sz w:val="16"/>
          <w:szCs w:val="16"/>
        </w:rPr>
      </w:pPr>
    </w:p>
    <w:p w14:paraId="047D7CA6" w14:textId="77777777" w:rsidR="006B2AD5" w:rsidRPr="00591013" w:rsidRDefault="006B2AD5" w:rsidP="000D79BB">
      <w:pPr>
        <w:spacing w:after="0"/>
        <w:rPr>
          <w:rFonts w:ascii="Comic Sans MS" w:hAnsi="Comic Sans MS"/>
          <w:b/>
          <w:bCs/>
          <w:color w:val="002060"/>
          <w:szCs w:val="24"/>
        </w:rPr>
      </w:pPr>
      <w:r w:rsidRPr="00591013">
        <w:rPr>
          <w:rFonts w:ascii="Comic Sans MS" w:hAnsi="Comic Sans MS"/>
          <w:b/>
          <w:bCs/>
          <w:color w:val="002060"/>
          <w:szCs w:val="24"/>
        </w:rPr>
        <w:t>Ad attendervi ci saranno delle piacevoli offerte come:</w:t>
      </w:r>
    </w:p>
    <w:p w14:paraId="7B8F097B" w14:textId="7AA946EB" w:rsidR="006B2AD5" w:rsidRDefault="006B2AD5" w:rsidP="000D79BB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b/>
          <w:bCs/>
          <w:color w:val="C00000"/>
          <w:szCs w:val="24"/>
        </w:rPr>
        <w:t>OFFERTA “PERSONALE SANITARIO”</w:t>
      </w:r>
      <w:r w:rsidRPr="00591013">
        <w:rPr>
          <w:rFonts w:ascii="Comic Sans MS" w:hAnsi="Comic Sans MS"/>
          <w:color w:val="000000"/>
          <w:szCs w:val="24"/>
        </w:rPr>
        <w:t xml:space="preserve">: sconto 5%!!!! </w:t>
      </w:r>
    </w:p>
    <w:p w14:paraId="4B12A3ED" w14:textId="77777777" w:rsidR="00591013" w:rsidRPr="000D79BB" w:rsidRDefault="00591013" w:rsidP="000D79BB">
      <w:pPr>
        <w:pStyle w:val="Paragrafoelenco"/>
        <w:spacing w:after="0"/>
        <w:ind w:left="426"/>
        <w:rPr>
          <w:rFonts w:ascii="Comic Sans MS" w:hAnsi="Comic Sans MS"/>
          <w:color w:val="000000"/>
          <w:sz w:val="6"/>
          <w:szCs w:val="6"/>
        </w:rPr>
      </w:pPr>
    </w:p>
    <w:p w14:paraId="149A371E" w14:textId="7F71DEBA" w:rsidR="00591013" w:rsidRPr="00591013" w:rsidRDefault="00591013" w:rsidP="000D79BB">
      <w:pPr>
        <w:pStyle w:val="Paragrafoelenco"/>
        <w:numPr>
          <w:ilvl w:val="0"/>
          <w:numId w:val="1"/>
        </w:num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b/>
          <w:bCs/>
          <w:color w:val="000000"/>
          <w:szCs w:val="24"/>
        </w:rPr>
        <w:t>Giugno al mare di Cattolica</w:t>
      </w:r>
      <w:r>
        <w:rPr>
          <w:rFonts w:ascii="Comic Sans MS" w:hAnsi="Comic Sans MS"/>
          <w:color w:val="000000"/>
          <w:szCs w:val="24"/>
        </w:rPr>
        <w:t>, fino al 1</w:t>
      </w:r>
      <w:r w:rsidR="001C03E6">
        <w:rPr>
          <w:rFonts w:ascii="Comic Sans MS" w:hAnsi="Comic Sans MS"/>
          <w:color w:val="000000"/>
          <w:szCs w:val="24"/>
        </w:rPr>
        <w:t>7</w:t>
      </w:r>
      <w:r>
        <w:rPr>
          <w:rFonts w:ascii="Comic Sans MS" w:hAnsi="Comic Sans MS"/>
          <w:color w:val="000000"/>
          <w:szCs w:val="24"/>
        </w:rPr>
        <w:t>.06.2</w:t>
      </w:r>
      <w:r w:rsidR="001C03E6">
        <w:rPr>
          <w:rFonts w:ascii="Comic Sans MS" w:hAnsi="Comic Sans MS"/>
          <w:color w:val="000000"/>
          <w:szCs w:val="24"/>
        </w:rPr>
        <w:t>2</w:t>
      </w:r>
      <w:r>
        <w:rPr>
          <w:rFonts w:ascii="Comic Sans MS" w:hAnsi="Comic Sans MS"/>
          <w:color w:val="000000"/>
          <w:szCs w:val="24"/>
        </w:rPr>
        <w:t xml:space="preserve">: € </w:t>
      </w:r>
      <w:r w:rsidR="001C03E6">
        <w:rPr>
          <w:rFonts w:ascii="Comic Sans MS" w:hAnsi="Comic Sans MS"/>
          <w:color w:val="000000"/>
          <w:szCs w:val="24"/>
        </w:rPr>
        <w:t>50</w:t>
      </w:r>
      <w:r>
        <w:rPr>
          <w:rFonts w:ascii="Comic Sans MS" w:hAnsi="Comic Sans MS"/>
          <w:color w:val="000000"/>
          <w:szCs w:val="24"/>
        </w:rPr>
        <w:t>,00 al giorno per persona in formula “All inclusive”</w:t>
      </w:r>
    </w:p>
    <w:p w14:paraId="396BAD25" w14:textId="19E22773" w:rsidR="006B2AD5" w:rsidRPr="00591013" w:rsidRDefault="006B2AD5" w:rsidP="000D79BB">
      <w:p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color w:val="000000"/>
          <w:szCs w:val="24"/>
        </w:rPr>
        <w:t>•</w:t>
      </w:r>
      <w:r w:rsidRPr="00591013">
        <w:rPr>
          <w:rFonts w:ascii="Comic Sans MS" w:hAnsi="Comic Sans MS"/>
          <w:color w:val="000000"/>
          <w:szCs w:val="24"/>
        </w:rPr>
        <w:tab/>
      </w:r>
      <w:r w:rsidRPr="00591013">
        <w:rPr>
          <w:rFonts w:ascii="Comic Sans MS" w:hAnsi="Comic Sans MS"/>
          <w:b/>
          <w:bCs/>
          <w:color w:val="002060"/>
          <w:szCs w:val="24"/>
        </w:rPr>
        <w:t>Speciale Vacanze "Genitori Single</w:t>
      </w:r>
      <w:r w:rsidRPr="00591013">
        <w:rPr>
          <w:rFonts w:ascii="Comic Sans MS" w:hAnsi="Comic Sans MS"/>
          <w:color w:val="000000"/>
          <w:szCs w:val="24"/>
        </w:rPr>
        <w:t xml:space="preserve">": Sconto bimbo in rapporto all’età dello stesso; in </w:t>
      </w:r>
      <w:r w:rsidR="00CF66A9" w:rsidRPr="00591013">
        <w:rPr>
          <w:rFonts w:ascii="Comic Sans MS" w:hAnsi="Comic Sans MS"/>
          <w:color w:val="000000"/>
          <w:szCs w:val="24"/>
        </w:rPr>
        <w:t xml:space="preserve">              </w:t>
      </w:r>
      <w:r w:rsidR="00E25659" w:rsidRPr="00591013">
        <w:rPr>
          <w:rFonts w:ascii="Comic Sans MS" w:hAnsi="Comic Sans MS"/>
          <w:color w:val="000000"/>
          <w:szCs w:val="24"/>
        </w:rPr>
        <w:t xml:space="preserve">                          </w:t>
      </w:r>
      <w:r w:rsidRPr="00591013">
        <w:rPr>
          <w:rFonts w:ascii="Comic Sans MS" w:hAnsi="Comic Sans MS"/>
          <w:color w:val="000000"/>
          <w:szCs w:val="24"/>
        </w:rPr>
        <w:t>camera francese;</w:t>
      </w:r>
    </w:p>
    <w:p w14:paraId="72DE28D9" w14:textId="77777777" w:rsidR="006B2AD5" w:rsidRPr="00591013" w:rsidRDefault="006B2AD5" w:rsidP="000D79BB">
      <w:p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color w:val="000000"/>
          <w:szCs w:val="24"/>
        </w:rPr>
        <w:t>•</w:t>
      </w:r>
      <w:r w:rsidRPr="00591013">
        <w:rPr>
          <w:rFonts w:ascii="Comic Sans MS" w:hAnsi="Comic Sans MS"/>
          <w:color w:val="000000"/>
          <w:szCs w:val="24"/>
        </w:rPr>
        <w:tab/>
      </w:r>
      <w:r w:rsidRPr="00591013">
        <w:rPr>
          <w:rFonts w:ascii="Comic Sans MS" w:hAnsi="Comic Sans MS"/>
          <w:b/>
          <w:bCs/>
          <w:color w:val="BF8F00" w:themeColor="accent4" w:themeShade="BF"/>
          <w:szCs w:val="24"/>
        </w:rPr>
        <w:t xml:space="preserve">Promozione “Anni d’argento” </w:t>
      </w:r>
      <w:r w:rsidRPr="00DD66C7">
        <w:rPr>
          <w:rFonts w:ascii="Comic Sans MS" w:hAnsi="Comic Sans MS"/>
          <w:szCs w:val="24"/>
        </w:rPr>
        <w:t>(o</w:t>
      </w:r>
      <w:r w:rsidRPr="00591013">
        <w:rPr>
          <w:rFonts w:ascii="Comic Sans MS" w:hAnsi="Comic Sans MS"/>
          <w:color w:val="000000"/>
          <w:szCs w:val="24"/>
        </w:rPr>
        <w:t>ver 65, uno dei due): 14 giorni di soggiorno = 13 pagati!</w:t>
      </w:r>
    </w:p>
    <w:p w14:paraId="4FD206D1" w14:textId="77777777" w:rsidR="006B2AD5" w:rsidRPr="00591013" w:rsidRDefault="006B2AD5" w:rsidP="000D79BB">
      <w:p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color w:val="000000"/>
          <w:szCs w:val="24"/>
        </w:rPr>
        <w:t>•</w:t>
      </w:r>
      <w:r w:rsidRPr="00591013">
        <w:rPr>
          <w:rFonts w:ascii="Comic Sans MS" w:hAnsi="Comic Sans MS"/>
          <w:color w:val="000000"/>
          <w:szCs w:val="24"/>
        </w:rPr>
        <w:tab/>
      </w:r>
      <w:r w:rsidRPr="00591013">
        <w:rPr>
          <w:rFonts w:ascii="Comic Sans MS" w:hAnsi="Comic Sans MS"/>
          <w:b/>
          <w:bCs/>
          <w:color w:val="002060"/>
          <w:szCs w:val="24"/>
        </w:rPr>
        <w:t>PIANO FAMIGLIA</w:t>
      </w:r>
      <w:r w:rsidRPr="00591013">
        <w:rPr>
          <w:rFonts w:ascii="Comic Sans MS" w:hAnsi="Comic Sans MS"/>
          <w:color w:val="000000"/>
          <w:szCs w:val="24"/>
        </w:rPr>
        <w:t>: 2 adulti + 2 bambini (max 12 anni, in camera con i genitori) pagano 3 quote adulti.</w:t>
      </w:r>
    </w:p>
    <w:p w14:paraId="09A0F7DD" w14:textId="14272694" w:rsidR="006B2AD5" w:rsidRDefault="006B2AD5" w:rsidP="000D79BB">
      <w:pPr>
        <w:spacing w:after="0"/>
        <w:ind w:left="426" w:hanging="426"/>
        <w:rPr>
          <w:rFonts w:ascii="Comic Sans MS" w:hAnsi="Comic Sans MS"/>
          <w:color w:val="000000"/>
          <w:szCs w:val="24"/>
        </w:rPr>
      </w:pPr>
      <w:r w:rsidRPr="00591013">
        <w:rPr>
          <w:rFonts w:ascii="Comic Sans MS" w:hAnsi="Comic Sans MS"/>
          <w:color w:val="000000"/>
          <w:szCs w:val="24"/>
        </w:rPr>
        <w:t>•</w:t>
      </w:r>
      <w:r w:rsidRPr="00591013">
        <w:rPr>
          <w:rFonts w:ascii="Comic Sans MS" w:hAnsi="Comic Sans MS"/>
          <w:color w:val="000000"/>
          <w:szCs w:val="24"/>
        </w:rPr>
        <w:tab/>
      </w:r>
      <w:r w:rsidRPr="00591013">
        <w:rPr>
          <w:rFonts w:ascii="Comic Sans MS" w:hAnsi="Comic Sans MS"/>
          <w:b/>
          <w:bCs/>
          <w:color w:val="000000"/>
          <w:szCs w:val="24"/>
        </w:rPr>
        <w:t>Sconto del 10%</w:t>
      </w:r>
      <w:r w:rsidRPr="00591013">
        <w:rPr>
          <w:rFonts w:ascii="Comic Sans MS" w:hAnsi="Comic Sans MS"/>
          <w:color w:val="000000"/>
          <w:szCs w:val="24"/>
        </w:rPr>
        <w:t xml:space="preserve"> In camera francese se occupata da 2 adulti;</w:t>
      </w:r>
    </w:p>
    <w:p w14:paraId="3CFFC1D3" w14:textId="166B89A9" w:rsidR="00591013" w:rsidRPr="00591013" w:rsidRDefault="00591013" w:rsidP="000D79BB">
      <w:pPr>
        <w:pStyle w:val="Paragrafoelenco"/>
        <w:numPr>
          <w:ilvl w:val="0"/>
          <w:numId w:val="4"/>
        </w:numPr>
        <w:spacing w:after="0"/>
        <w:ind w:left="426" w:hanging="425"/>
        <w:rPr>
          <w:rFonts w:ascii="Comic Sans MS" w:hAnsi="Comic Sans MS"/>
          <w:b/>
          <w:bCs/>
          <w:color w:val="000000"/>
          <w:szCs w:val="24"/>
        </w:rPr>
      </w:pPr>
      <w:r w:rsidRPr="00591013">
        <w:rPr>
          <w:rFonts w:ascii="Comic Sans MS" w:hAnsi="Comic Sans MS"/>
          <w:b/>
          <w:bCs/>
          <w:color w:val="002060"/>
          <w:szCs w:val="24"/>
        </w:rPr>
        <w:t xml:space="preserve">Settembre </w:t>
      </w:r>
      <w:r>
        <w:rPr>
          <w:rFonts w:ascii="Comic Sans MS" w:hAnsi="Comic Sans MS"/>
          <w:b/>
          <w:bCs/>
          <w:color w:val="002060"/>
          <w:szCs w:val="24"/>
        </w:rPr>
        <w:t>al mare di Cattolica</w:t>
      </w:r>
      <w:r>
        <w:rPr>
          <w:rFonts w:ascii="Comic Sans MS" w:hAnsi="Comic Sans MS"/>
          <w:color w:val="002060"/>
          <w:szCs w:val="24"/>
        </w:rPr>
        <w:t>, dal 0</w:t>
      </w:r>
      <w:r w:rsidR="001C03E6">
        <w:rPr>
          <w:rFonts w:ascii="Comic Sans MS" w:hAnsi="Comic Sans MS"/>
          <w:color w:val="002060"/>
          <w:szCs w:val="24"/>
        </w:rPr>
        <w:t>3</w:t>
      </w:r>
      <w:r>
        <w:rPr>
          <w:rFonts w:ascii="Comic Sans MS" w:hAnsi="Comic Sans MS"/>
          <w:color w:val="002060"/>
          <w:szCs w:val="24"/>
        </w:rPr>
        <w:t xml:space="preserve">.09.21, in formula “All inclusive” a € </w:t>
      </w:r>
      <w:r w:rsidR="001C03E6">
        <w:rPr>
          <w:rFonts w:ascii="Comic Sans MS" w:hAnsi="Comic Sans MS"/>
          <w:color w:val="002060"/>
          <w:szCs w:val="24"/>
        </w:rPr>
        <w:t>50</w:t>
      </w:r>
      <w:r>
        <w:rPr>
          <w:rFonts w:ascii="Comic Sans MS" w:hAnsi="Comic Sans MS"/>
          <w:color w:val="002060"/>
          <w:szCs w:val="24"/>
        </w:rPr>
        <w:t>,00 al giorno p.p.</w:t>
      </w:r>
    </w:p>
    <w:p w14:paraId="75F0EDC0" w14:textId="727A65AD" w:rsidR="006B2AD5" w:rsidRDefault="006B2AD5" w:rsidP="000D79BB">
      <w:pPr>
        <w:spacing w:after="0"/>
        <w:jc w:val="center"/>
        <w:rPr>
          <w:rFonts w:ascii="Book Antiqua" w:hAnsi="Book Antiqua"/>
          <w:color w:val="000000"/>
        </w:rPr>
      </w:pPr>
      <w:r w:rsidRPr="006B2AD5">
        <w:rPr>
          <w:rFonts w:ascii="Bradley Hand ITC" w:hAnsi="Bradley Hand ITC"/>
          <w:b/>
          <w:bCs/>
          <w:color w:val="385623" w:themeColor="accent6" w:themeShade="80"/>
          <w:sz w:val="36"/>
          <w:szCs w:val="36"/>
        </w:rPr>
        <w:t>Amoha Hotel</w:t>
      </w:r>
      <w:r w:rsidRPr="006B2AD5">
        <w:rPr>
          <w:rFonts w:ascii="Book Antiqua" w:hAnsi="Book Antiqua"/>
          <w:color w:val="385623" w:themeColor="accent6" w:themeShade="80"/>
        </w:rPr>
        <w:t xml:space="preserve"> </w:t>
      </w:r>
      <w:r w:rsidRPr="006B2AD5">
        <w:rPr>
          <w:rFonts w:ascii="Book Antiqua" w:hAnsi="Book Antiqua"/>
          <w:color w:val="000000"/>
        </w:rPr>
        <w:t xml:space="preserve">- Via Perugia, 6 </w:t>
      </w:r>
      <w:r>
        <w:rPr>
          <w:rFonts w:ascii="Book Antiqua" w:hAnsi="Book Antiqua"/>
          <w:color w:val="000000"/>
        </w:rPr>
        <w:t xml:space="preserve"> -</w:t>
      </w:r>
      <w:r w:rsidRPr="006B2AD5">
        <w:rPr>
          <w:rFonts w:ascii="Book Antiqua" w:hAnsi="Book Antiqua"/>
          <w:color w:val="000000"/>
        </w:rPr>
        <w:t>47841 Cattolica (RN) Italia  - Tel  0541 962561</w:t>
      </w:r>
    </w:p>
    <w:p w14:paraId="5C9B949C" w14:textId="63D51391" w:rsidR="006B2AD5" w:rsidRDefault="00EF7303" w:rsidP="000D79BB">
      <w:pPr>
        <w:spacing w:after="0"/>
        <w:jc w:val="center"/>
        <w:rPr>
          <w:rFonts w:ascii="Book Antiqua" w:hAnsi="Book Antiqua"/>
          <w:color w:val="000000"/>
        </w:rPr>
      </w:pPr>
      <w:hyperlink r:id="rId8" w:history="1">
        <w:r w:rsidR="006B2AD5" w:rsidRPr="00AC3C3D">
          <w:rPr>
            <w:rStyle w:val="Collegamentoipertestuale"/>
            <w:rFonts w:ascii="Book Antiqua" w:hAnsi="Book Antiqua"/>
          </w:rPr>
          <w:t>www.amohahotelcattolica.it</w:t>
        </w:r>
      </w:hyperlink>
      <w:r w:rsidR="006B2AD5">
        <w:rPr>
          <w:rFonts w:ascii="Book Antiqua" w:hAnsi="Book Antiqua"/>
          <w:color w:val="000000"/>
        </w:rPr>
        <w:t xml:space="preserve"> – </w:t>
      </w:r>
      <w:hyperlink r:id="rId9" w:history="1">
        <w:r w:rsidR="006B2AD5" w:rsidRPr="00AC3C3D">
          <w:rPr>
            <w:rStyle w:val="Collegamentoipertestuale"/>
            <w:rFonts w:ascii="Book Antiqua" w:hAnsi="Book Antiqua"/>
          </w:rPr>
          <w:t>mail@amohahotelcattolica.com</w:t>
        </w:r>
      </w:hyperlink>
      <w:r w:rsidR="006B2AD5">
        <w:rPr>
          <w:rFonts w:ascii="Book Antiqua" w:hAnsi="Book Antiqua"/>
          <w:color w:val="000000"/>
        </w:rPr>
        <w:t xml:space="preserve">   </w:t>
      </w:r>
    </w:p>
    <w:sectPr w:rsidR="006B2AD5" w:rsidSect="007A5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157A"/>
    <w:multiLevelType w:val="hybridMultilevel"/>
    <w:tmpl w:val="E2CA1DF0"/>
    <w:lvl w:ilvl="0" w:tplc="91C01FB0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14E7"/>
    <w:multiLevelType w:val="hybridMultilevel"/>
    <w:tmpl w:val="757690DA"/>
    <w:lvl w:ilvl="0" w:tplc="91C01FB0">
      <w:numFmt w:val="bullet"/>
      <w:lvlText w:val="•"/>
      <w:lvlJc w:val="left"/>
      <w:pPr>
        <w:ind w:left="1065" w:hanging="705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52D8"/>
    <w:multiLevelType w:val="hybridMultilevel"/>
    <w:tmpl w:val="EBCE00E8"/>
    <w:lvl w:ilvl="0" w:tplc="91C01FB0">
      <w:numFmt w:val="bullet"/>
      <w:lvlText w:val="•"/>
      <w:lvlJc w:val="left"/>
      <w:pPr>
        <w:ind w:left="1425" w:hanging="705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563BC"/>
    <w:multiLevelType w:val="hybridMultilevel"/>
    <w:tmpl w:val="F2CE5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4"/>
    <w:rsid w:val="0000758B"/>
    <w:rsid w:val="00092BC1"/>
    <w:rsid w:val="000D4967"/>
    <w:rsid w:val="000D79BB"/>
    <w:rsid w:val="00127698"/>
    <w:rsid w:val="00191157"/>
    <w:rsid w:val="001C03E6"/>
    <w:rsid w:val="001D0189"/>
    <w:rsid w:val="00280480"/>
    <w:rsid w:val="002A4C3F"/>
    <w:rsid w:val="002B533C"/>
    <w:rsid w:val="002C563A"/>
    <w:rsid w:val="00347727"/>
    <w:rsid w:val="003924AB"/>
    <w:rsid w:val="003D162A"/>
    <w:rsid w:val="003F3C42"/>
    <w:rsid w:val="0045668D"/>
    <w:rsid w:val="00591013"/>
    <w:rsid w:val="0059555C"/>
    <w:rsid w:val="006A75E1"/>
    <w:rsid w:val="006B2AD5"/>
    <w:rsid w:val="007324E1"/>
    <w:rsid w:val="007A5354"/>
    <w:rsid w:val="007D45FB"/>
    <w:rsid w:val="008427EA"/>
    <w:rsid w:val="00931AFA"/>
    <w:rsid w:val="00960C4A"/>
    <w:rsid w:val="009A6DF2"/>
    <w:rsid w:val="00A2709D"/>
    <w:rsid w:val="00A313DC"/>
    <w:rsid w:val="00B05C71"/>
    <w:rsid w:val="00B06FB7"/>
    <w:rsid w:val="00C02E6E"/>
    <w:rsid w:val="00C11331"/>
    <w:rsid w:val="00C71C9A"/>
    <w:rsid w:val="00C92AD3"/>
    <w:rsid w:val="00CA09AF"/>
    <w:rsid w:val="00CA32B8"/>
    <w:rsid w:val="00CD67EB"/>
    <w:rsid w:val="00CF66A9"/>
    <w:rsid w:val="00D21141"/>
    <w:rsid w:val="00D579C3"/>
    <w:rsid w:val="00DD66C7"/>
    <w:rsid w:val="00E06D64"/>
    <w:rsid w:val="00E25659"/>
    <w:rsid w:val="00E428EB"/>
    <w:rsid w:val="00E4710D"/>
    <w:rsid w:val="00EE4A09"/>
    <w:rsid w:val="00EF7303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5770"/>
  <w15:chartTrackingRefBased/>
  <w15:docId w15:val="{0CC5E2E6-490C-4B52-B2EF-8640E14A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53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3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9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hahotelcattol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amohahotelcattolic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Nappi</dc:creator>
  <cp:keywords/>
  <dc:description/>
  <cp:lastModifiedBy>Gerardo Nappi</cp:lastModifiedBy>
  <cp:revision>46</cp:revision>
  <dcterms:created xsi:type="dcterms:W3CDTF">2020-11-26T16:43:00Z</dcterms:created>
  <dcterms:modified xsi:type="dcterms:W3CDTF">2021-10-31T16:20:00Z</dcterms:modified>
</cp:coreProperties>
</file>